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44" w:rsidRPr="00017744" w:rsidRDefault="00F14509" w:rsidP="000177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774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7744" w:rsidRPr="0001774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"https://dojlidy.bialystok.lasy.gov.pl/documents/62737/0/Regulamin+korzystania+z+Izby+Edukacji+Le%C5%9Bnej/aae79209-9d67-86fd-d581-77ebd777c732" \l "page=1" \o "1. strona" </w:instrText>
      </w:r>
      <w:r w:rsidRPr="0001774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60E14" w:rsidRDefault="00F14509" w:rsidP="00160E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  <w:r w:rsidRPr="0001774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17744" w:rsidRDefault="00017744" w:rsidP="00160E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</w:p>
    <w:p w:rsidR="00017744" w:rsidRDefault="00017744" w:rsidP="000177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3"/>
          <w:lang w:eastAsia="pl-PL"/>
        </w:rPr>
      </w:pPr>
    </w:p>
    <w:p w:rsidR="00FD742F" w:rsidRDefault="00017744" w:rsidP="000177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lang w:eastAsia="pl-PL"/>
        </w:rPr>
      </w:pPr>
      <w:r w:rsidRPr="00017744">
        <w:rPr>
          <w:rFonts w:ascii="Arial" w:eastAsia="Times New Roman" w:hAnsi="Arial" w:cs="Arial"/>
          <w:sz w:val="32"/>
          <w:szCs w:val="40"/>
          <w:lang w:eastAsia="pl-PL"/>
        </w:rPr>
        <w:t>Regulamin korzystania z Izby</w:t>
      </w:r>
      <w:r>
        <w:rPr>
          <w:rFonts w:ascii="Arial" w:eastAsia="Times New Roman" w:hAnsi="Arial" w:cs="Arial"/>
          <w:sz w:val="32"/>
          <w:szCs w:val="40"/>
          <w:lang w:eastAsia="pl-PL"/>
        </w:rPr>
        <w:t xml:space="preserve"> </w:t>
      </w:r>
      <w:r w:rsidRPr="00017744">
        <w:rPr>
          <w:rFonts w:ascii="Arial" w:eastAsia="Times New Roman" w:hAnsi="Arial" w:cs="Arial"/>
          <w:sz w:val="32"/>
          <w:szCs w:val="40"/>
          <w:lang w:eastAsia="pl-PL"/>
        </w:rPr>
        <w:t>Edukacji Leśnej</w:t>
      </w:r>
      <w:r w:rsidR="00FD742F">
        <w:rPr>
          <w:rFonts w:ascii="Arial" w:eastAsia="Times New Roman" w:hAnsi="Arial" w:cs="Arial"/>
          <w:sz w:val="32"/>
          <w:szCs w:val="40"/>
          <w:lang w:eastAsia="pl-PL"/>
        </w:rPr>
        <w:t xml:space="preserve"> </w:t>
      </w:r>
    </w:p>
    <w:p w:rsidR="00017744" w:rsidRDefault="00FD742F" w:rsidP="000177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lang w:eastAsia="pl-PL"/>
        </w:rPr>
      </w:pPr>
      <w:r>
        <w:rPr>
          <w:rFonts w:ascii="Arial" w:eastAsia="Times New Roman" w:hAnsi="Arial" w:cs="Arial"/>
          <w:sz w:val="32"/>
          <w:szCs w:val="40"/>
          <w:lang w:eastAsia="pl-PL"/>
        </w:rPr>
        <w:t>w Czerwonym Borze</w:t>
      </w:r>
    </w:p>
    <w:p w:rsidR="00017744" w:rsidRDefault="00017744" w:rsidP="000177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lang w:eastAsia="pl-PL"/>
        </w:rPr>
      </w:pP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1.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Izba Edukacji Leśnej jest miejscem przeznaczonym do edukacji przyrodniczo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-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leśnej dzieci, młodzieży oraz dorosłych i może być użytkowana przez placówki oświatowe, grupy zorganizowane lub inne podmioty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-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za zgodą Nadleśniczego Nadleśnictwa Łomża</w:t>
      </w:r>
      <w:r w:rsidR="00FD742F">
        <w:rPr>
          <w:rFonts w:ascii="Times New Roman" w:hAnsi="Times New Roman" w:cs="Times New Roman"/>
          <w:sz w:val="24"/>
          <w:lang w:eastAsia="pl-PL"/>
        </w:rPr>
        <w:t>,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pod nadzorem pracownika Nadleśnictwa Łomża.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2.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Każda osoba korzystająca z obiektu wyraża zgodę na postanowienia niniejszego Regulaminu i </w:t>
      </w:r>
      <w:r w:rsidR="00FD742F">
        <w:rPr>
          <w:rFonts w:ascii="Times New Roman" w:hAnsi="Times New Roman" w:cs="Times New Roman"/>
          <w:sz w:val="24"/>
          <w:lang w:eastAsia="pl-PL"/>
        </w:rPr>
        <w:t>z</w:t>
      </w:r>
      <w:r w:rsidRPr="007D0788">
        <w:rPr>
          <w:rFonts w:ascii="Times New Roman" w:hAnsi="Times New Roman" w:cs="Times New Roman"/>
          <w:sz w:val="24"/>
          <w:lang w:eastAsia="pl-PL"/>
        </w:rPr>
        <w:t>obowiązuje się do przestrzegania jego postanowień. Korzystanie z obiektu przez dzieci i młodzież jest możliwe tylko pod opieką dorosłych.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3.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Izbę E</w:t>
      </w:r>
      <w:r w:rsidR="00FD742F">
        <w:rPr>
          <w:rFonts w:ascii="Times New Roman" w:hAnsi="Times New Roman" w:cs="Times New Roman"/>
          <w:sz w:val="24"/>
          <w:lang w:eastAsia="pl-PL"/>
        </w:rPr>
        <w:t>dukacji Leśnej jest udostępniana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w godz. 8:00-14:00 od poniedziałku do piątku. Korzystanie z Izby w p</w:t>
      </w:r>
      <w:r w:rsidR="00FD742F">
        <w:rPr>
          <w:rFonts w:ascii="Times New Roman" w:hAnsi="Times New Roman" w:cs="Times New Roman"/>
          <w:sz w:val="24"/>
          <w:lang w:eastAsia="pl-PL"/>
        </w:rPr>
        <w:t>ozostałe dni i godziny, odbywa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się na podstawie indywidualnej zgody Nadleśniczego.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4.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Przed przystąpieniem do korzystania z Izby Edukacji Leśnej uczestnicy/opiekun grupy zorganizowanej powinien zapoznać się z Regulaminem uczestnictwa w zajęciach z edukacji leśnej na terenie Nadleśnictwa Łomża  oraz wypełnić druk oświadczenia i formularz rezerwacji obiektu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(formularz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dostępny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jest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na stronie internetowej Nadleśnictwa Łomża </w:t>
      </w:r>
      <w:hyperlink r:id="rId7" w:history="1">
        <w:r w:rsidR="00FD742F" w:rsidRPr="004956D6">
          <w:rPr>
            <w:rStyle w:val="Hipercze"/>
            <w:rFonts w:ascii="Times New Roman" w:hAnsi="Times New Roman" w:cs="Times New Roman"/>
            <w:sz w:val="24"/>
            <w:lang w:eastAsia="pl-PL"/>
          </w:rPr>
          <w:t>www.lomza.bialystok.lasy.gov.pl</w:t>
        </w:r>
      </w:hyperlink>
      <w:r w:rsidRPr="007D0788">
        <w:rPr>
          <w:rFonts w:ascii="Times New Roman" w:hAnsi="Times New Roman" w:cs="Times New Roman"/>
          <w:sz w:val="24"/>
          <w:lang w:eastAsia="pl-PL"/>
        </w:rPr>
        <w:t>),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określonym Zarządzeniem nr</w:t>
      </w:r>
      <w:r w:rsidR="007D0788" w:rsidRPr="007D0788">
        <w:rPr>
          <w:rFonts w:ascii="Times New Roman" w:hAnsi="Times New Roman" w:cs="Times New Roman"/>
          <w:sz w:val="24"/>
          <w:lang w:eastAsia="pl-PL"/>
        </w:rPr>
        <w:t xml:space="preserve"> 32 Dyrektora RDLP w Białymstoku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z dnia 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5 września </w:t>
      </w:r>
      <w:r w:rsidR="007D0788" w:rsidRPr="007D0788">
        <w:rPr>
          <w:rFonts w:ascii="Times New Roman" w:hAnsi="Times New Roman" w:cs="Times New Roman"/>
          <w:sz w:val="24"/>
          <w:lang w:eastAsia="pl-PL"/>
        </w:rPr>
        <w:t>2017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r.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w sprawie wprowadzenia Regulaminu uczestnictwa w zajęciach z edukacji leśnej na terenie Nadleśnictwa Łomża</w:t>
      </w:r>
      <w:r w:rsidR="007D0788" w:rsidRPr="007D0788">
        <w:rPr>
          <w:rFonts w:ascii="Times New Roman" w:hAnsi="Times New Roman" w:cs="Times New Roman"/>
          <w:sz w:val="24"/>
          <w:lang w:eastAsia="pl-PL"/>
        </w:rPr>
        <w:t xml:space="preserve"> z obszaru RDLP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w Białym</w:t>
      </w:r>
      <w:r w:rsidR="007D0788" w:rsidRPr="007D0788">
        <w:rPr>
          <w:rFonts w:ascii="Times New Roman" w:hAnsi="Times New Roman" w:cs="Times New Roman"/>
          <w:sz w:val="24"/>
          <w:lang w:eastAsia="pl-PL"/>
        </w:rPr>
        <w:t>stoku</w:t>
      </w:r>
      <w:r w:rsidRPr="007D0788">
        <w:rPr>
          <w:rFonts w:ascii="Times New Roman" w:hAnsi="Times New Roman" w:cs="Times New Roman"/>
          <w:sz w:val="24"/>
          <w:lang w:eastAsia="pl-PL"/>
        </w:rPr>
        <w:t>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5.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Z Izby Edukacji Leśnej mogą korzystać osoby, które zgłoszą do Nadleśnictwa </w:t>
      </w:r>
      <w:r w:rsidR="009A6A48" w:rsidRPr="007D0788">
        <w:rPr>
          <w:rFonts w:ascii="Times New Roman" w:hAnsi="Times New Roman" w:cs="Times New Roman"/>
          <w:sz w:val="24"/>
          <w:lang w:eastAsia="pl-PL"/>
        </w:rPr>
        <w:t>Łomża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rezerwację terminu zajęć na 7 dni roboczych przed planowaną datą, dostarczą niezbędne formularze rezerwacji obiektu i oświadczenia oraz uzyskają zgodę Nadleśniczego</w:t>
      </w:r>
      <w:r w:rsidR="00FD742F">
        <w:rPr>
          <w:rFonts w:ascii="Times New Roman" w:hAnsi="Times New Roman" w:cs="Times New Roman"/>
          <w:sz w:val="24"/>
          <w:lang w:eastAsia="pl-PL"/>
        </w:rPr>
        <w:t>,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o jakiej mowa w p</w:t>
      </w:r>
      <w:r w:rsidR="00FD742F">
        <w:rPr>
          <w:rFonts w:ascii="Times New Roman" w:hAnsi="Times New Roman" w:cs="Times New Roman"/>
          <w:sz w:val="24"/>
          <w:lang w:eastAsia="pl-PL"/>
        </w:rPr>
        <w:t>un</w:t>
      </w:r>
      <w:r w:rsidRPr="007D0788">
        <w:rPr>
          <w:rFonts w:ascii="Times New Roman" w:hAnsi="Times New Roman" w:cs="Times New Roman"/>
          <w:sz w:val="24"/>
          <w:lang w:eastAsia="pl-PL"/>
        </w:rPr>
        <w:t>kcie 4.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6.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Rezygnacja z zajęć w Izbie Edukacji Leśnej powinna zostać zgłoszona pracownikowi Nadleśnictwa </w:t>
      </w:r>
      <w:r w:rsidR="009A6A48" w:rsidRPr="007D0788">
        <w:rPr>
          <w:rFonts w:ascii="Times New Roman" w:hAnsi="Times New Roman" w:cs="Times New Roman"/>
          <w:sz w:val="24"/>
          <w:lang w:eastAsia="pl-PL"/>
        </w:rPr>
        <w:t>Łomża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nie póź</w:t>
      </w:r>
      <w:r w:rsidR="00FD742F">
        <w:rPr>
          <w:rFonts w:ascii="Times New Roman" w:hAnsi="Times New Roman" w:cs="Times New Roman"/>
          <w:sz w:val="24"/>
          <w:lang w:eastAsia="pl-PL"/>
        </w:rPr>
        <w:t>niej niż 2 dni przed zaplanowanym terminem określonym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rezerwacją.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7.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Obiekt</w:t>
      </w:r>
      <w:r w:rsidR="00FD742F">
        <w:rPr>
          <w:rFonts w:ascii="Times New Roman" w:hAnsi="Times New Roman" w:cs="Times New Roman"/>
          <w:sz w:val="24"/>
          <w:lang w:eastAsia="pl-PL"/>
        </w:rPr>
        <w:t>,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jak i przyległy do niego teren</w:t>
      </w:r>
      <w:r w:rsidR="00FD742F">
        <w:rPr>
          <w:rFonts w:ascii="Times New Roman" w:hAnsi="Times New Roman" w:cs="Times New Roman"/>
          <w:sz w:val="24"/>
          <w:lang w:eastAsia="pl-PL"/>
        </w:rPr>
        <w:t>,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mogą stanowić źródło różnorakich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nieszczęśliwych wypadków i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zagrożeń (tj. potknięcia, poślizgnięcia, ukąszenia owadów, uczulenia na pyłki itp.)</w:t>
      </w:r>
      <w:r w:rsidR="00FD742F">
        <w:rPr>
          <w:rFonts w:ascii="Times New Roman" w:hAnsi="Times New Roman" w:cs="Times New Roman"/>
          <w:sz w:val="24"/>
          <w:lang w:eastAsia="pl-PL"/>
        </w:rPr>
        <w:t>. Za zdarzenia te i ich skutki Nadleśnictwo nie ponosi odpowiedzialności.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8.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W sali edukacyjnej może jedn</w:t>
      </w:r>
      <w:r w:rsidR="009A6A48" w:rsidRPr="007D0788">
        <w:rPr>
          <w:rFonts w:ascii="Times New Roman" w:hAnsi="Times New Roman" w:cs="Times New Roman"/>
          <w:sz w:val="24"/>
          <w:lang w:eastAsia="pl-PL"/>
        </w:rPr>
        <w:t>o</w:t>
      </w:r>
      <w:r w:rsidR="007D0788" w:rsidRPr="007D0788">
        <w:rPr>
          <w:rFonts w:ascii="Times New Roman" w:hAnsi="Times New Roman" w:cs="Times New Roman"/>
          <w:sz w:val="24"/>
          <w:lang w:eastAsia="pl-PL"/>
        </w:rPr>
        <w:t>cześnie przebywać maksymalnie 45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osób.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9.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Nadleśnictwo </w:t>
      </w:r>
      <w:r w:rsidR="009A6A48" w:rsidRPr="007D0788">
        <w:rPr>
          <w:rFonts w:ascii="Times New Roman" w:hAnsi="Times New Roman" w:cs="Times New Roman"/>
          <w:sz w:val="24"/>
          <w:lang w:eastAsia="pl-PL"/>
        </w:rPr>
        <w:t>Łomża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nie ponosi odpowiedzialności za wypadki powstałe podczas korzystania z obiektu i jego otoczenia. Użytkownicy korzystają z niego na własną </w:t>
      </w:r>
      <w:r w:rsidRPr="007D0788">
        <w:rPr>
          <w:rFonts w:ascii="Times New Roman" w:hAnsi="Times New Roman" w:cs="Times New Roman"/>
          <w:sz w:val="24"/>
          <w:lang w:eastAsia="pl-PL"/>
        </w:rPr>
        <w:lastRenderedPageBreak/>
        <w:t>odpowiedzialność i odpowiadają materialnie za wyrządz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one szkody. Za rzeczy zgubione lub 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pozostawione na terenie obiektu Nadleśnictwo </w:t>
      </w:r>
      <w:r w:rsidR="009A6A48" w:rsidRPr="007D0788">
        <w:rPr>
          <w:rFonts w:ascii="Times New Roman" w:hAnsi="Times New Roman" w:cs="Times New Roman"/>
          <w:sz w:val="24"/>
          <w:lang w:eastAsia="pl-PL"/>
        </w:rPr>
        <w:t>Łomża</w:t>
      </w:r>
      <w:r w:rsidRPr="007D0788">
        <w:rPr>
          <w:rFonts w:ascii="Times New Roman" w:hAnsi="Times New Roman" w:cs="Times New Roman"/>
          <w:sz w:val="24"/>
          <w:lang w:eastAsia="pl-PL"/>
        </w:rPr>
        <w:t xml:space="preserve"> nie ponosi odpowiedzialności.</w:t>
      </w:r>
    </w:p>
    <w:p w:rsidR="00017744" w:rsidRPr="00FD742F" w:rsidRDefault="00017744" w:rsidP="00FD742F">
      <w:pPr>
        <w:jc w:val="both"/>
        <w:rPr>
          <w:rFonts w:ascii="Times New Roman" w:hAnsi="Times New Roman" w:cs="Times New Roman"/>
          <w:szCs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 xml:space="preserve"> 10.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Za zniszczenia powstałe podczas korzystania z Izby Edukacji Leśnej odpowiada i ponosi odpowiedzialność (również materialną) opiekun wycieczki, a w przypadku jego nieobecności –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rezerw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ujący. Opiekun lub rezerwujący </w:t>
      </w:r>
      <w:r w:rsidRPr="007D0788">
        <w:rPr>
          <w:rFonts w:ascii="Times New Roman" w:hAnsi="Times New Roman" w:cs="Times New Roman"/>
          <w:sz w:val="24"/>
          <w:lang w:eastAsia="pl-PL"/>
        </w:rPr>
        <w:t>obowiązani są do stałej obecności w czasie korzystania z sali.</w:t>
      </w:r>
    </w:p>
    <w:p w:rsidR="009A6A48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11.</w:t>
      </w:r>
      <w:r w:rsidR="007D0788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Na terenie obiektu obowiązuje: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•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przestrzeganie zasad ВНР,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•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zachowanie czystości,</w:t>
      </w:r>
    </w:p>
    <w:p w:rsidR="00017744" w:rsidRPr="007D0788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•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przestrzeganie obowiązujących przepisów przeciwpożarowych,</w:t>
      </w:r>
    </w:p>
    <w:p w:rsidR="00017744" w:rsidRDefault="00017744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 w:rsidRPr="007D0788">
        <w:rPr>
          <w:rFonts w:ascii="Times New Roman" w:hAnsi="Times New Roman" w:cs="Times New Roman"/>
          <w:sz w:val="24"/>
          <w:lang w:eastAsia="pl-PL"/>
        </w:rPr>
        <w:t>•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7D0788">
        <w:rPr>
          <w:rFonts w:ascii="Times New Roman" w:hAnsi="Times New Roman" w:cs="Times New Roman"/>
          <w:sz w:val="24"/>
          <w:lang w:eastAsia="pl-PL"/>
        </w:rPr>
        <w:t>dbałość o wszystkie urządzenia i eksponaty.</w:t>
      </w:r>
    </w:p>
    <w:p w:rsidR="005F6CCE" w:rsidRPr="007D0788" w:rsidRDefault="005F6CCE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12. Obiekt może być monitorowany przez urządzenia rejestrujące obraz.</w:t>
      </w:r>
    </w:p>
    <w:p w:rsidR="00017744" w:rsidRDefault="005F6CCE" w:rsidP="00FD742F">
      <w:pPr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13</w:t>
      </w:r>
      <w:r w:rsidR="00017744" w:rsidRPr="007D0788">
        <w:rPr>
          <w:rFonts w:ascii="Times New Roman" w:hAnsi="Times New Roman" w:cs="Times New Roman"/>
          <w:sz w:val="24"/>
          <w:lang w:eastAsia="pl-PL"/>
        </w:rPr>
        <w:t>.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="00017744" w:rsidRPr="007D0788">
        <w:rPr>
          <w:rFonts w:ascii="Times New Roman" w:hAnsi="Times New Roman" w:cs="Times New Roman"/>
          <w:sz w:val="24"/>
          <w:lang w:eastAsia="pl-PL"/>
        </w:rPr>
        <w:t>W zakresie spraw nie</w:t>
      </w:r>
      <w:r w:rsidR="00FD742F">
        <w:rPr>
          <w:rFonts w:ascii="Times New Roman" w:hAnsi="Times New Roman" w:cs="Times New Roman"/>
          <w:sz w:val="24"/>
          <w:lang w:eastAsia="pl-PL"/>
        </w:rPr>
        <w:t>u</w:t>
      </w:r>
      <w:r w:rsidR="00017744" w:rsidRPr="007D0788">
        <w:rPr>
          <w:rFonts w:ascii="Times New Roman" w:hAnsi="Times New Roman" w:cs="Times New Roman"/>
          <w:sz w:val="24"/>
          <w:lang w:eastAsia="pl-PL"/>
        </w:rPr>
        <w:t>normowanych niniejszym Regulaminem decyzje podejm</w:t>
      </w:r>
      <w:r w:rsidR="00FD742F">
        <w:rPr>
          <w:rFonts w:ascii="Times New Roman" w:hAnsi="Times New Roman" w:cs="Times New Roman"/>
          <w:sz w:val="24"/>
          <w:lang w:eastAsia="pl-PL"/>
        </w:rPr>
        <w:t xml:space="preserve">uje odpowiedzialny pracownik </w:t>
      </w:r>
      <w:r w:rsidR="00017744" w:rsidRPr="007D0788">
        <w:rPr>
          <w:rFonts w:ascii="Times New Roman" w:hAnsi="Times New Roman" w:cs="Times New Roman"/>
          <w:sz w:val="24"/>
          <w:lang w:eastAsia="pl-PL"/>
        </w:rPr>
        <w:t xml:space="preserve">Nadleśnictwa </w:t>
      </w:r>
      <w:r w:rsidR="009A6A48" w:rsidRPr="007D0788">
        <w:rPr>
          <w:rFonts w:ascii="Times New Roman" w:hAnsi="Times New Roman" w:cs="Times New Roman"/>
          <w:sz w:val="24"/>
          <w:lang w:eastAsia="pl-PL"/>
        </w:rPr>
        <w:t>Łomża</w:t>
      </w:r>
      <w:r w:rsidR="00017744" w:rsidRPr="007D0788">
        <w:rPr>
          <w:rFonts w:ascii="Times New Roman" w:hAnsi="Times New Roman" w:cs="Times New Roman"/>
          <w:sz w:val="24"/>
          <w:lang w:eastAsia="pl-PL"/>
        </w:rPr>
        <w:t xml:space="preserve"> w uzgodnie</w:t>
      </w:r>
      <w:r w:rsidR="00FD742F">
        <w:rPr>
          <w:rFonts w:ascii="Times New Roman" w:hAnsi="Times New Roman" w:cs="Times New Roman"/>
          <w:sz w:val="24"/>
          <w:lang w:eastAsia="pl-PL"/>
        </w:rPr>
        <w:t>niu z Nadleśniczym</w:t>
      </w:r>
      <w:r w:rsidR="00017744" w:rsidRPr="007D0788">
        <w:rPr>
          <w:rFonts w:ascii="Times New Roman" w:hAnsi="Times New Roman" w:cs="Times New Roman"/>
          <w:sz w:val="24"/>
          <w:lang w:eastAsia="pl-PL"/>
        </w:rPr>
        <w:t>.</w:t>
      </w:r>
    </w:p>
    <w:p w:rsidR="00FD742F" w:rsidRPr="007D0788" w:rsidRDefault="00FD742F" w:rsidP="00FD742F">
      <w:pPr>
        <w:jc w:val="both"/>
        <w:rPr>
          <w:rFonts w:ascii="Times New Roman" w:hAnsi="Times New Roman" w:cs="Times New Roman"/>
          <w:szCs w:val="24"/>
          <w:lang w:eastAsia="pl-PL"/>
        </w:rPr>
      </w:pPr>
    </w:p>
    <w:p w:rsidR="00EF4FA2" w:rsidRPr="00FD742F" w:rsidRDefault="00EF4FA2" w:rsidP="00FD742F">
      <w:pPr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FD742F">
        <w:rPr>
          <w:rFonts w:ascii="Arial" w:hAnsi="Arial" w:cs="Arial"/>
          <w:b/>
          <w:color w:val="FF0000"/>
          <w:sz w:val="27"/>
          <w:szCs w:val="27"/>
        </w:rPr>
        <w:t>TELEFONY ALARMOWE:</w:t>
      </w:r>
    </w:p>
    <w:p w:rsidR="00EF4FA2" w:rsidRPr="00FD2F7C" w:rsidRDefault="00EF4FA2" w:rsidP="00FD742F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FD2F7C">
        <w:rPr>
          <w:rFonts w:ascii="Arial" w:hAnsi="Arial" w:cs="Arial"/>
          <w:color w:val="FF0000"/>
          <w:sz w:val="27"/>
          <w:szCs w:val="27"/>
        </w:rPr>
        <w:t>POGOTOWIE RATUNKOWE 999 lub 112</w:t>
      </w:r>
    </w:p>
    <w:p w:rsidR="00EF4FA2" w:rsidRPr="00FD2F7C" w:rsidRDefault="00EF4FA2" w:rsidP="00FD742F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FD2F7C">
        <w:rPr>
          <w:rFonts w:ascii="Arial" w:hAnsi="Arial" w:cs="Arial"/>
          <w:color w:val="FF0000"/>
          <w:sz w:val="27"/>
          <w:szCs w:val="27"/>
        </w:rPr>
        <w:t>STRAŻ POŻARNA 998 lub 112</w:t>
      </w:r>
    </w:p>
    <w:p w:rsidR="00EF4FA2" w:rsidRDefault="00EF4FA2" w:rsidP="00FD742F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FD2F7C">
        <w:rPr>
          <w:rFonts w:ascii="Arial" w:hAnsi="Arial" w:cs="Arial"/>
          <w:color w:val="FF0000"/>
          <w:sz w:val="27"/>
          <w:szCs w:val="27"/>
        </w:rPr>
        <w:t>POLICJA 997 lub 112</w:t>
      </w:r>
    </w:p>
    <w:p w:rsidR="0036074F" w:rsidRPr="005F6CCE" w:rsidRDefault="0036074F" w:rsidP="00FD742F">
      <w:pPr>
        <w:jc w:val="both"/>
        <w:rPr>
          <w:b/>
        </w:rPr>
      </w:pPr>
      <w:r w:rsidRPr="005F6CCE">
        <w:rPr>
          <w:b/>
        </w:rPr>
        <w:t>Lokalizacja wg współrzędnych geograficznych</w:t>
      </w:r>
      <w:r w:rsidR="005F6CCE">
        <w:rPr>
          <w:b/>
        </w:rPr>
        <w:t xml:space="preserve">: 53°01'37″N    </w:t>
      </w:r>
      <w:bookmarkStart w:id="0" w:name="_GoBack"/>
      <w:bookmarkEnd w:id="0"/>
      <w:r w:rsidR="005F6CCE">
        <w:rPr>
          <w:b/>
        </w:rPr>
        <w:t>22°06'52</w:t>
      </w:r>
      <w:r w:rsidRPr="005F6CCE">
        <w:rPr>
          <w:b/>
        </w:rPr>
        <w:t>″E</w:t>
      </w:r>
    </w:p>
    <w:p w:rsidR="007E4DA6" w:rsidRPr="007D0788" w:rsidRDefault="007E4DA6" w:rsidP="00FD742F">
      <w:pPr>
        <w:jc w:val="both"/>
        <w:rPr>
          <w:rFonts w:ascii="Times New Roman" w:hAnsi="Times New Roman" w:cs="Times New Roman"/>
          <w:sz w:val="20"/>
        </w:rPr>
      </w:pPr>
    </w:p>
    <w:p w:rsidR="00FD742F" w:rsidRPr="007D0788" w:rsidRDefault="00FD742F">
      <w:pPr>
        <w:jc w:val="both"/>
        <w:rPr>
          <w:rFonts w:ascii="Times New Roman" w:hAnsi="Times New Roman" w:cs="Times New Roman"/>
          <w:sz w:val="20"/>
        </w:rPr>
      </w:pPr>
    </w:p>
    <w:sectPr w:rsidR="00FD742F" w:rsidRPr="007D0788" w:rsidSect="00F1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FA" w:rsidRDefault="003D13FA" w:rsidP="00160E14">
      <w:pPr>
        <w:spacing w:after="0" w:line="240" w:lineRule="auto"/>
      </w:pPr>
      <w:r>
        <w:separator/>
      </w:r>
    </w:p>
  </w:endnote>
  <w:endnote w:type="continuationSeparator" w:id="0">
    <w:p w:rsidR="003D13FA" w:rsidRDefault="003D13FA" w:rsidP="0016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2" w:rsidRDefault="00042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2" w:rsidRDefault="000427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2" w:rsidRDefault="0004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FA" w:rsidRDefault="003D13FA" w:rsidP="00160E14">
      <w:pPr>
        <w:spacing w:after="0" w:line="240" w:lineRule="auto"/>
      </w:pPr>
      <w:r>
        <w:separator/>
      </w:r>
    </w:p>
  </w:footnote>
  <w:footnote w:type="continuationSeparator" w:id="0">
    <w:p w:rsidR="003D13FA" w:rsidRDefault="003D13FA" w:rsidP="0016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2" w:rsidRDefault="00042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14" w:rsidRPr="00017744" w:rsidRDefault="00160E14" w:rsidP="00160E1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160E14" w:rsidRDefault="00160E14" w:rsidP="00160E14">
    <w:pPr>
      <w:spacing w:after="0" w:line="240" w:lineRule="auto"/>
      <w:ind w:left="3540" w:firstLine="708"/>
      <w:jc w:val="right"/>
      <w:rPr>
        <w:rFonts w:ascii="Arial" w:eastAsia="Times New Roman" w:hAnsi="Arial" w:cs="Arial"/>
        <w:sz w:val="20"/>
        <w:szCs w:val="23"/>
        <w:lang w:eastAsia="pl-PL"/>
      </w:rPr>
    </w:pPr>
    <w:r w:rsidRPr="00017744">
      <w:rPr>
        <w:rFonts w:ascii="Arial" w:eastAsia="Times New Roman" w:hAnsi="Arial" w:cs="Arial"/>
        <w:sz w:val="20"/>
        <w:szCs w:val="23"/>
        <w:lang w:eastAsia="pl-PL"/>
      </w:rPr>
      <w:t>Załącznik nr 1 do Zarządzenia nr</w:t>
    </w:r>
    <w:r w:rsidR="00042782">
      <w:rPr>
        <w:rFonts w:ascii="Arial" w:eastAsia="Times New Roman" w:hAnsi="Arial" w:cs="Arial"/>
        <w:sz w:val="20"/>
        <w:szCs w:val="23"/>
        <w:lang w:eastAsia="pl-PL"/>
      </w:rPr>
      <w:t xml:space="preserve"> 28</w:t>
    </w:r>
    <w:r w:rsidRPr="00017744">
      <w:rPr>
        <w:rFonts w:ascii="Arial" w:eastAsia="Times New Roman" w:hAnsi="Arial" w:cs="Arial"/>
        <w:sz w:val="20"/>
        <w:szCs w:val="23"/>
        <w:lang w:eastAsia="pl-PL"/>
      </w:rPr>
      <w:t>/2020</w:t>
    </w:r>
    <w:r>
      <w:rPr>
        <w:rFonts w:ascii="Arial" w:eastAsia="Times New Roman" w:hAnsi="Arial" w:cs="Arial"/>
        <w:sz w:val="20"/>
        <w:szCs w:val="23"/>
        <w:lang w:eastAsia="pl-PL"/>
      </w:rPr>
      <w:t xml:space="preserve"> </w:t>
    </w:r>
    <w:r w:rsidRPr="00017744">
      <w:rPr>
        <w:rFonts w:ascii="Arial" w:eastAsia="Times New Roman" w:hAnsi="Arial" w:cs="Arial"/>
        <w:sz w:val="20"/>
        <w:szCs w:val="23"/>
        <w:lang w:eastAsia="pl-PL"/>
      </w:rPr>
      <w:t xml:space="preserve">Nadleśniczego Nadleśnictwa </w:t>
    </w:r>
    <w:r>
      <w:rPr>
        <w:rFonts w:ascii="Arial" w:eastAsia="Times New Roman" w:hAnsi="Arial" w:cs="Arial"/>
        <w:sz w:val="20"/>
        <w:szCs w:val="23"/>
        <w:lang w:eastAsia="pl-PL"/>
      </w:rPr>
      <w:t>Łomża</w:t>
    </w:r>
  </w:p>
  <w:p w:rsidR="00160E14" w:rsidRDefault="00FD742F" w:rsidP="00160E14">
    <w:pPr>
      <w:spacing w:after="0" w:line="240" w:lineRule="auto"/>
      <w:ind w:left="3540" w:firstLine="708"/>
      <w:jc w:val="right"/>
      <w:rPr>
        <w:rFonts w:ascii="Arial" w:eastAsia="Times New Roman" w:hAnsi="Arial" w:cs="Arial"/>
        <w:sz w:val="20"/>
        <w:szCs w:val="23"/>
        <w:lang w:eastAsia="pl-PL"/>
      </w:rPr>
    </w:pPr>
    <w:r>
      <w:rPr>
        <w:rFonts w:ascii="Arial" w:eastAsia="Times New Roman" w:hAnsi="Arial" w:cs="Arial"/>
        <w:sz w:val="20"/>
        <w:szCs w:val="23"/>
        <w:lang w:eastAsia="pl-PL"/>
      </w:rPr>
      <w:t xml:space="preserve"> z dnia 2 lipca  </w:t>
    </w:r>
    <w:r w:rsidR="00160E14" w:rsidRPr="00017744">
      <w:rPr>
        <w:rFonts w:ascii="Arial" w:eastAsia="Times New Roman" w:hAnsi="Arial" w:cs="Arial"/>
        <w:sz w:val="20"/>
        <w:szCs w:val="23"/>
        <w:lang w:eastAsia="pl-PL"/>
      </w:rPr>
      <w:t>2020</w:t>
    </w:r>
    <w:r>
      <w:rPr>
        <w:rFonts w:ascii="Arial" w:eastAsia="Times New Roman" w:hAnsi="Arial" w:cs="Arial"/>
        <w:sz w:val="20"/>
        <w:szCs w:val="23"/>
        <w:lang w:eastAsia="pl-PL"/>
      </w:rPr>
      <w:t xml:space="preserve"> </w:t>
    </w:r>
    <w:r w:rsidR="00160E14" w:rsidRPr="00017744">
      <w:rPr>
        <w:rFonts w:ascii="Arial" w:eastAsia="Times New Roman" w:hAnsi="Arial" w:cs="Arial"/>
        <w:sz w:val="20"/>
        <w:szCs w:val="23"/>
        <w:lang w:eastAsia="pl-PL"/>
      </w:rPr>
      <w:t>r.</w:t>
    </w:r>
  </w:p>
  <w:p w:rsidR="00160E14" w:rsidRDefault="00160E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2" w:rsidRDefault="000427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4"/>
    <w:rsid w:val="00017744"/>
    <w:rsid w:val="00042782"/>
    <w:rsid w:val="00160E14"/>
    <w:rsid w:val="0026362E"/>
    <w:rsid w:val="0034425D"/>
    <w:rsid w:val="0036074F"/>
    <w:rsid w:val="003C53DD"/>
    <w:rsid w:val="003D13FA"/>
    <w:rsid w:val="004E759E"/>
    <w:rsid w:val="004F63C6"/>
    <w:rsid w:val="005F6CCE"/>
    <w:rsid w:val="007D0788"/>
    <w:rsid w:val="007E4DA6"/>
    <w:rsid w:val="00880F2A"/>
    <w:rsid w:val="009A6A48"/>
    <w:rsid w:val="00A8564D"/>
    <w:rsid w:val="00E07027"/>
    <w:rsid w:val="00EF4FA2"/>
    <w:rsid w:val="00F14509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E14"/>
  </w:style>
  <w:style w:type="paragraph" w:styleId="Stopka">
    <w:name w:val="footer"/>
    <w:basedOn w:val="Normalny"/>
    <w:link w:val="StopkaZnak"/>
    <w:uiPriority w:val="99"/>
    <w:unhideWhenUsed/>
    <w:rsid w:val="0016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E14"/>
  </w:style>
  <w:style w:type="character" w:styleId="Hipercze">
    <w:name w:val="Hyperlink"/>
    <w:basedOn w:val="Domylnaczcionkaakapitu"/>
    <w:uiPriority w:val="99"/>
    <w:unhideWhenUsed/>
    <w:rsid w:val="00FD7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E14"/>
  </w:style>
  <w:style w:type="paragraph" w:styleId="Stopka">
    <w:name w:val="footer"/>
    <w:basedOn w:val="Normalny"/>
    <w:link w:val="StopkaZnak"/>
    <w:uiPriority w:val="99"/>
    <w:unhideWhenUsed/>
    <w:rsid w:val="0016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E14"/>
  </w:style>
  <w:style w:type="character" w:styleId="Hipercze">
    <w:name w:val="Hyperlink"/>
    <w:basedOn w:val="Domylnaczcionkaakapitu"/>
    <w:uiPriority w:val="99"/>
    <w:unhideWhenUsed/>
    <w:rsid w:val="00FD7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mza.bialystok.lasy.gov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Sobocińska</dc:creator>
  <cp:lastModifiedBy>Marcin Kiełczewski</cp:lastModifiedBy>
  <cp:revision>5</cp:revision>
  <cp:lastPrinted>2020-07-03T08:16:00Z</cp:lastPrinted>
  <dcterms:created xsi:type="dcterms:W3CDTF">2020-07-03T09:23:00Z</dcterms:created>
  <dcterms:modified xsi:type="dcterms:W3CDTF">2020-07-06T09:13:00Z</dcterms:modified>
</cp:coreProperties>
</file>